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E96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color w:val="000000"/>
          <w:sz w:val="24"/>
        </w:rPr>
      </w:pPr>
    </w:p>
    <w:p w:rsidR="002C4E96" w:rsidRPr="004B14F0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color w:val="000000"/>
          <w:sz w:val="24"/>
        </w:rPr>
      </w:pPr>
      <w:r w:rsidRPr="004B14F0">
        <w:rPr>
          <w:rFonts w:eastAsia="Arial-BoldMT" w:cs="Calibri"/>
          <w:b/>
          <w:bCs/>
          <w:color w:val="000000"/>
          <w:sz w:val="24"/>
        </w:rPr>
        <w:t>OŚ</w:t>
      </w:r>
      <w:r>
        <w:rPr>
          <w:rFonts w:eastAsia="Arial-BoldMT" w:cs="Calibri"/>
          <w:b/>
          <w:bCs/>
          <w:color w:val="000000"/>
          <w:sz w:val="24"/>
        </w:rPr>
        <w:t>WIADCZENIE O SPEŁNIANIU KRYTERIÓW MIKRO, MAŁEGO I ŚREDNIEGO PRZEDSIĘBIORSTWA</w:t>
      </w:r>
    </w:p>
    <w:p w:rsidR="002C4E96" w:rsidRPr="004B14F0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color w:val="000000"/>
        </w:rPr>
      </w:pPr>
      <w:r w:rsidRPr="004B14F0">
        <w:rPr>
          <w:rFonts w:eastAsia="ArialMT" w:cs="Calibri"/>
          <w:color w:val="000000"/>
        </w:rPr>
        <w:t xml:space="preserve">W związku z ubieganiem się o </w:t>
      </w:r>
      <w:r>
        <w:rPr>
          <w:rFonts w:eastAsia="ArialMT" w:cs="Calibri"/>
          <w:color w:val="000000"/>
        </w:rPr>
        <w:t xml:space="preserve">pomoc de </w:t>
      </w:r>
      <w:proofErr w:type="spellStart"/>
      <w:r>
        <w:rPr>
          <w:rFonts w:eastAsia="ArialMT" w:cs="Calibri"/>
          <w:color w:val="000000"/>
        </w:rPr>
        <w:t>minimis</w:t>
      </w:r>
      <w:proofErr w:type="spellEnd"/>
      <w:r w:rsidRPr="004B14F0">
        <w:rPr>
          <w:rFonts w:eastAsia="ArialMT" w:cs="Calibri"/>
          <w:color w:val="000000"/>
        </w:rPr>
        <w:t xml:space="preserve"> w ramach Projektu: </w:t>
      </w:r>
      <w:r w:rsidRPr="004B14F0">
        <w:rPr>
          <w:rFonts w:eastAsia="ArialMT" w:cs="Calibri"/>
          <w:color w:val="000000"/>
        </w:rPr>
        <w:br/>
      </w:r>
      <w:r w:rsidRPr="004B14F0">
        <w:rPr>
          <w:rFonts w:eastAsia="Arial-BoldMT" w:cs="Calibri"/>
          <w:b/>
          <w:bCs/>
          <w:color w:val="000000"/>
        </w:rPr>
        <w:t>„</w:t>
      </w:r>
      <w:r>
        <w:rPr>
          <w:rFonts w:eastAsia="Arial-BoldMT" w:cs="Calibri"/>
          <w:b/>
          <w:bCs/>
          <w:color w:val="000000"/>
        </w:rPr>
        <w:t>WEEKENDOWA EDUKACJA</w:t>
      </w:r>
      <w:r w:rsidRPr="004B14F0">
        <w:rPr>
          <w:rFonts w:eastAsia="Arial-BoldMT" w:cs="Calibri"/>
          <w:b/>
          <w:bCs/>
          <w:color w:val="000000"/>
        </w:rPr>
        <w:t>”</w:t>
      </w:r>
    </w:p>
    <w:p w:rsidR="002C4E96" w:rsidRPr="00B35549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color w:val="000000"/>
          <w:sz w:val="18"/>
          <w:szCs w:val="18"/>
        </w:rPr>
      </w:pPr>
      <w:r w:rsidRPr="004B14F0">
        <w:rPr>
          <w:rFonts w:eastAsia="Arial-BoldMT" w:cs="Calibri"/>
          <w:b/>
          <w:bCs/>
          <w:color w:val="000000"/>
        </w:rPr>
        <w:t xml:space="preserve"> </w:t>
      </w:r>
      <w:r w:rsidRPr="00B35549">
        <w:rPr>
          <w:rFonts w:eastAsia="ArialMT" w:cs="Calibri"/>
          <w:color w:val="000000"/>
          <w:sz w:val="18"/>
          <w:szCs w:val="18"/>
        </w:rPr>
        <w:t>Programu Operacyjnego Kapitał Ludzki 2007 – 2013 realizowanego przez:</w:t>
      </w:r>
    </w:p>
    <w:p w:rsidR="002C4E96" w:rsidRPr="00B35549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MT" w:cs="Calibri"/>
          <w:color w:val="000000"/>
          <w:sz w:val="18"/>
          <w:szCs w:val="18"/>
        </w:rPr>
      </w:pPr>
      <w:r w:rsidRPr="00B35549">
        <w:rPr>
          <w:rFonts w:eastAsia="ArialMT" w:cs="Calibri"/>
          <w:color w:val="000000"/>
          <w:sz w:val="18"/>
          <w:szCs w:val="18"/>
        </w:rPr>
        <w:t xml:space="preserve">Europejski Dom Spotkań – Fundację Nowy Staw  na podstawie </w:t>
      </w:r>
      <w:r w:rsidRPr="00B35549">
        <w:rPr>
          <w:rFonts w:eastAsia="ArialMT" w:cs="Calibri"/>
          <w:color w:val="000000"/>
          <w:sz w:val="18"/>
          <w:szCs w:val="18"/>
        </w:rPr>
        <w:br/>
        <w:t xml:space="preserve">umowy </w:t>
      </w:r>
      <w:r w:rsidRPr="00B35549">
        <w:rPr>
          <w:rFonts w:eastAsia="Arial-BoldMT" w:cs="Calibri"/>
          <w:b/>
          <w:bCs/>
          <w:color w:val="000000"/>
          <w:sz w:val="18"/>
          <w:szCs w:val="18"/>
        </w:rPr>
        <w:t xml:space="preserve">nr </w:t>
      </w:r>
      <w:r>
        <w:rPr>
          <w:rFonts w:eastAsia="Arial-BoldMT" w:cs="Calibri"/>
          <w:b/>
          <w:bCs/>
          <w:color w:val="000000"/>
          <w:sz w:val="18"/>
          <w:szCs w:val="18"/>
        </w:rPr>
        <w:t>POKL-08.01.01-18-350</w:t>
      </w:r>
      <w:r w:rsidRPr="00363F1A">
        <w:rPr>
          <w:rFonts w:eastAsia="Arial-BoldMT" w:cs="Calibri"/>
          <w:b/>
          <w:bCs/>
          <w:color w:val="000000"/>
          <w:sz w:val="18"/>
          <w:szCs w:val="18"/>
        </w:rPr>
        <w:t xml:space="preserve">/12-00 </w:t>
      </w:r>
      <w:r w:rsidRPr="00B35549">
        <w:rPr>
          <w:rFonts w:eastAsia="ArialMT" w:cs="Calibri"/>
          <w:color w:val="000000"/>
          <w:sz w:val="18"/>
          <w:szCs w:val="18"/>
        </w:rPr>
        <w:t>zawartej</w:t>
      </w:r>
    </w:p>
    <w:p w:rsidR="002C4E96" w:rsidRPr="00B35549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MT" w:cs="Calibri"/>
          <w:color w:val="000000"/>
          <w:sz w:val="18"/>
          <w:szCs w:val="18"/>
        </w:rPr>
      </w:pPr>
      <w:r w:rsidRPr="00B35549">
        <w:rPr>
          <w:rFonts w:eastAsia="ArialMT" w:cs="Calibri"/>
          <w:color w:val="000000"/>
          <w:sz w:val="18"/>
          <w:szCs w:val="18"/>
        </w:rPr>
        <w:t>z Wojewód</w:t>
      </w:r>
      <w:r>
        <w:rPr>
          <w:rFonts w:eastAsia="ArialMT" w:cs="Calibri"/>
          <w:color w:val="000000"/>
          <w:sz w:val="18"/>
          <w:szCs w:val="18"/>
        </w:rPr>
        <w:t>zkim Urzędem Pracy w Rzeszowie</w:t>
      </w:r>
    </w:p>
    <w:p w:rsidR="002C4E96" w:rsidRPr="004B14F0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</w:rPr>
      </w:pPr>
      <w:r w:rsidRPr="0075247C">
        <w:rPr>
          <w:rFonts w:eastAsia="Arial-BoldMT" w:cs="Calibri"/>
          <w:i/>
          <w:iCs/>
          <w:color w:val="000000"/>
        </w:rPr>
        <w:t>………………………………………………………………………………………………………………………………………………………………</w:t>
      </w: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</w:rPr>
      </w:pPr>
    </w:p>
    <w:p w:rsidR="002C4E96" w:rsidRPr="0075247C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</w:rPr>
      </w:pPr>
      <w:r w:rsidRPr="0075247C">
        <w:rPr>
          <w:rFonts w:eastAsia="Arial-BoldMT" w:cs="Calibri"/>
          <w:i/>
          <w:iCs/>
          <w:color w:val="000000"/>
        </w:rPr>
        <w:t>…………………………………………………………………………………………………………………………………</w:t>
      </w:r>
      <w:r>
        <w:rPr>
          <w:rFonts w:eastAsia="Arial-BoldMT" w:cs="Calibri"/>
          <w:i/>
          <w:iCs/>
          <w:color w:val="000000"/>
        </w:rPr>
        <w:t>……………………………</w:t>
      </w:r>
    </w:p>
    <w:p w:rsidR="002C4E96" w:rsidRPr="004B14F0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i/>
          <w:iCs/>
          <w:color w:val="000000"/>
        </w:rPr>
      </w:pPr>
      <w:r w:rsidRPr="004B14F0">
        <w:rPr>
          <w:rFonts w:eastAsia="Arial-BoldMT" w:cs="Calibri"/>
          <w:i/>
          <w:iCs/>
          <w:color w:val="000000"/>
          <w:sz w:val="18"/>
        </w:rPr>
        <w:t>(nazwa i status prawny przedsiębiorstwa ubiegającego się o dofinansowanie)</w:t>
      </w:r>
    </w:p>
    <w:p w:rsidR="002C4E96" w:rsidRPr="004B14F0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color w:val="000000"/>
        </w:rPr>
      </w:pPr>
    </w:p>
    <w:p w:rsidR="002C4E96" w:rsidRPr="007E6073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color w:val="000000"/>
          <w:sz w:val="16"/>
          <w:szCs w:val="16"/>
        </w:rPr>
      </w:pPr>
    </w:p>
    <w:p w:rsidR="002C4E96" w:rsidRPr="004754A4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smallCaps/>
          <w:color w:val="000000"/>
          <w:sz w:val="16"/>
          <w:szCs w:val="16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smallCaps/>
          <w:color w:val="000000"/>
          <w:sz w:val="16"/>
          <w:szCs w:val="16"/>
        </w:rPr>
      </w:pPr>
      <w:r w:rsidRPr="00363F1A">
        <w:rPr>
          <w:rFonts w:eastAsia="Arial-BoldMT" w:cs="Calibri"/>
          <w:b/>
          <w:bCs/>
          <w:smallCaps/>
          <w:color w:val="000000"/>
        </w:rPr>
        <w:t>oświadcza, że przedsiębiorstwo, w co najmniej jednym z dwóch ostatnich lat obrotowych</w:t>
      </w:r>
      <w:r>
        <w:rPr>
          <w:rStyle w:val="Odwoanieprzypisudolnego"/>
          <w:rFonts w:eastAsia="Arial-BoldMT" w:cs="Calibri"/>
          <w:b/>
          <w:bCs/>
          <w:smallCaps/>
          <w:color w:val="000000"/>
        </w:rPr>
        <w:footnoteReference w:id="1"/>
      </w:r>
      <w:r>
        <w:rPr>
          <w:rFonts w:eastAsia="Arial-BoldMT" w:cs="Calibri"/>
          <w:b/>
          <w:bCs/>
          <w:smallCaps/>
          <w:color w:val="000000"/>
        </w:rPr>
        <w:t xml:space="preserve"> </w:t>
      </w:r>
      <w:r w:rsidRPr="00363F1A">
        <w:rPr>
          <w:rFonts w:eastAsia="Arial-BoldMT" w:cs="Calibri"/>
          <w:b/>
          <w:bCs/>
          <w:smallCaps/>
          <w:color w:val="000000"/>
        </w:rPr>
        <w:t>:</w:t>
      </w:r>
    </w:p>
    <w:p w:rsidR="002C4E96" w:rsidRPr="00B91478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smallCaps/>
          <w:color w:val="000000"/>
          <w:sz w:val="16"/>
          <w:szCs w:val="16"/>
        </w:rPr>
      </w:pPr>
    </w:p>
    <w:p w:rsidR="002C4E96" w:rsidRPr="00B91478" w:rsidRDefault="002C4E96" w:rsidP="002C4E96">
      <w:pPr>
        <w:autoSpaceDE w:val="0"/>
        <w:autoSpaceDN w:val="0"/>
        <w:adjustRightInd w:val="0"/>
        <w:spacing w:before="240" w:after="0" w:line="24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 xml:space="preserve">- </w:t>
      </w:r>
      <w:r w:rsidRPr="00363F1A">
        <w:rPr>
          <w:rFonts w:eastAsia="ArialMT" w:cs="Calibri"/>
          <w:smallCaps/>
          <w:color w:val="000000"/>
        </w:rPr>
        <w:t>zatrudniało średnio rocznie</w:t>
      </w:r>
      <w:r w:rsidRPr="004B14F0">
        <w:rPr>
          <w:rFonts w:eastAsia="ArialMT" w:cs="Calibri"/>
          <w:color w:val="000000"/>
        </w:rPr>
        <w:t xml:space="preserve"> ……………………………..… pracowników oraz</w:t>
      </w:r>
    </w:p>
    <w:p w:rsidR="002C4E96" w:rsidRPr="004754A4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  <w:sz w:val="16"/>
          <w:szCs w:val="16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  <w:sz w:val="16"/>
          <w:szCs w:val="16"/>
        </w:rPr>
      </w:pPr>
      <w:r w:rsidRPr="004B14F0">
        <w:rPr>
          <w:rFonts w:eastAsia="ArialMT" w:cs="Calibri"/>
          <w:color w:val="000000"/>
        </w:rPr>
        <w:t xml:space="preserve">- </w:t>
      </w:r>
      <w:r w:rsidRPr="00363F1A">
        <w:rPr>
          <w:rFonts w:eastAsia="ArialMT" w:cs="Calibri"/>
          <w:smallCaps/>
          <w:color w:val="000000"/>
        </w:rPr>
        <w:t>osiągnęło roczny obrót netto</w:t>
      </w:r>
      <w:r w:rsidRPr="004B14F0">
        <w:rPr>
          <w:rFonts w:eastAsia="ArialMT" w:cs="Calibri"/>
          <w:color w:val="000000"/>
        </w:rPr>
        <w:t xml:space="preserve"> ze sprzedaży towarów, wyrobów, usług oraz operacji finansowych </w:t>
      </w:r>
      <w:r w:rsidRPr="00363F1A">
        <w:rPr>
          <w:rFonts w:eastAsia="ArialMT" w:cs="Calibri"/>
          <w:i/>
          <w:color w:val="000000"/>
          <w:sz w:val="18"/>
          <w:szCs w:val="18"/>
        </w:rPr>
        <w:t>(właściwe zaznaczyć)</w:t>
      </w:r>
      <w:r w:rsidRPr="004B14F0">
        <w:rPr>
          <w:rFonts w:eastAsia="ArialMT" w:cs="Calibri"/>
          <w:color w:val="000000"/>
        </w:rPr>
        <w:t>:</w:t>
      </w: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  <w:sz w:val="16"/>
          <w:szCs w:val="16"/>
        </w:rPr>
      </w:pPr>
    </w:p>
    <w:p w:rsidR="002C4E96" w:rsidRPr="004B14F0" w:rsidRDefault="002C4E96" w:rsidP="002C4E9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 xml:space="preserve">do 2 mln EUR </w:t>
      </w:r>
    </w:p>
    <w:p w:rsidR="002C4E96" w:rsidRPr="004B14F0" w:rsidRDefault="002C4E96" w:rsidP="002C4E9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 xml:space="preserve">od 2 do 10 mln EUR </w:t>
      </w:r>
    </w:p>
    <w:p w:rsidR="002C4E96" w:rsidRPr="0075247C" w:rsidRDefault="002C4E96" w:rsidP="002C4E9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75247C">
        <w:rPr>
          <w:rFonts w:eastAsia="ArialMT" w:cs="Calibri"/>
          <w:color w:val="000000"/>
        </w:rPr>
        <w:t>od 10 do 50 mln EUR</w:t>
      </w:r>
    </w:p>
    <w:p w:rsidR="002C4E96" w:rsidRDefault="002C4E96" w:rsidP="002C4E9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>ponad 50 mln EUR</w:t>
      </w:r>
    </w:p>
    <w:p w:rsidR="002C4E96" w:rsidRPr="004754A4" w:rsidRDefault="002C4E96" w:rsidP="002C4E96">
      <w:pPr>
        <w:autoSpaceDE w:val="0"/>
        <w:autoSpaceDN w:val="0"/>
        <w:adjustRightInd w:val="0"/>
        <w:spacing w:after="0" w:line="360" w:lineRule="auto"/>
        <w:ind w:left="720"/>
        <w:rPr>
          <w:rFonts w:eastAsia="ArialMT" w:cs="Calibri"/>
          <w:color w:val="000000"/>
          <w:sz w:val="16"/>
          <w:szCs w:val="16"/>
        </w:rPr>
      </w:pPr>
    </w:p>
    <w:p w:rsidR="002C4E96" w:rsidRPr="004B14F0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 xml:space="preserve">- </w:t>
      </w:r>
      <w:r w:rsidRPr="00363F1A">
        <w:rPr>
          <w:rFonts w:eastAsia="ArialMT" w:cs="Calibri"/>
          <w:smallCaps/>
          <w:color w:val="000000"/>
        </w:rPr>
        <w:t>osiągnęło całkowity bilans</w:t>
      </w:r>
      <w:r w:rsidRPr="004B14F0">
        <w:rPr>
          <w:rFonts w:eastAsia="ArialMT" w:cs="Calibri"/>
          <w:color w:val="000000"/>
        </w:rPr>
        <w:t xml:space="preserve"> </w:t>
      </w:r>
      <w:r w:rsidRPr="00363F1A">
        <w:rPr>
          <w:rFonts w:eastAsia="ArialMT" w:cs="Calibri"/>
          <w:i/>
          <w:color w:val="000000"/>
          <w:sz w:val="18"/>
          <w:szCs w:val="18"/>
        </w:rPr>
        <w:t>(właściwe zaznaczyć):</w:t>
      </w: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  <w:sz w:val="16"/>
          <w:szCs w:val="16"/>
        </w:rPr>
      </w:pPr>
    </w:p>
    <w:p w:rsidR="002C4E96" w:rsidRPr="004B14F0" w:rsidRDefault="002C4E96" w:rsidP="002C4E96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 xml:space="preserve">do 2 mln EUR </w:t>
      </w:r>
    </w:p>
    <w:p w:rsidR="002C4E96" w:rsidRPr="0075247C" w:rsidRDefault="002C4E96" w:rsidP="002C4E96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75247C">
        <w:rPr>
          <w:rFonts w:eastAsia="ArialMT" w:cs="Calibri"/>
          <w:color w:val="000000"/>
        </w:rPr>
        <w:t xml:space="preserve">od 2 do 10 mln EUR </w:t>
      </w:r>
    </w:p>
    <w:p w:rsidR="002C4E96" w:rsidRDefault="002C4E96" w:rsidP="002C4E96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>od 10 do 43 mln EUR</w:t>
      </w:r>
    </w:p>
    <w:p w:rsidR="006C5C36" w:rsidRDefault="002C4E96" w:rsidP="002C4E96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2C4E96">
        <w:rPr>
          <w:rFonts w:eastAsia="ArialMT" w:cs="Calibri"/>
          <w:color w:val="000000"/>
        </w:rPr>
        <w:t>ponad 43 mln EUR</w:t>
      </w:r>
    </w:p>
    <w:p w:rsidR="002C4E96" w:rsidRDefault="002C4E96" w:rsidP="002C4E96">
      <w:p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  <w:sz w:val="16"/>
          <w:szCs w:val="16"/>
        </w:rPr>
      </w:pPr>
      <w:r w:rsidRPr="004B14F0">
        <w:rPr>
          <w:rFonts w:eastAsia="ArialMT" w:cs="Calibri"/>
          <w:color w:val="000000"/>
        </w:rPr>
        <w:t xml:space="preserve">- </w:t>
      </w:r>
      <w:r w:rsidRPr="00363F1A">
        <w:rPr>
          <w:rFonts w:eastAsia="ArialMT" w:cs="Calibri"/>
          <w:smallCaps/>
          <w:color w:val="000000"/>
        </w:rPr>
        <w:t>typ przedsiębiorstwa</w:t>
      </w:r>
      <w:r w:rsidRPr="004B14F0">
        <w:rPr>
          <w:rFonts w:eastAsia="ArialMT" w:cs="Calibri"/>
          <w:color w:val="000000"/>
        </w:rPr>
        <w:t xml:space="preserve"> </w:t>
      </w:r>
      <w:r w:rsidRPr="00363F1A">
        <w:rPr>
          <w:rFonts w:eastAsia="ArialMT" w:cs="Calibri"/>
          <w:i/>
          <w:color w:val="000000"/>
          <w:sz w:val="18"/>
          <w:szCs w:val="18"/>
        </w:rPr>
        <w:t>(właściwe zaznaczyć)</w:t>
      </w:r>
      <w:r w:rsidRPr="004B14F0">
        <w:rPr>
          <w:rFonts w:eastAsia="ArialMT" w:cs="Calibri"/>
          <w:color w:val="000000"/>
        </w:rPr>
        <w:t>:</w:t>
      </w:r>
    </w:p>
    <w:p w:rsidR="002C4E96" w:rsidRPr="00363F1A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  <w:sz w:val="16"/>
          <w:szCs w:val="16"/>
        </w:rPr>
      </w:pPr>
    </w:p>
    <w:p w:rsidR="002C4E96" w:rsidRPr="004B14F0" w:rsidRDefault="002C4E96" w:rsidP="002C4E9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>przedsiębiorstwo niezależne</w:t>
      </w:r>
      <w:r w:rsidRPr="004B14F0">
        <w:rPr>
          <w:rStyle w:val="Odwoanieprzypisudolnego"/>
          <w:rFonts w:eastAsia="ArialMT" w:cs="Calibri"/>
          <w:color w:val="000000"/>
        </w:rPr>
        <w:footnoteReference w:id="2"/>
      </w:r>
      <w:r w:rsidRPr="004B14F0">
        <w:rPr>
          <w:rFonts w:eastAsia="ArialMT" w:cs="Calibri"/>
          <w:color w:val="000000"/>
        </w:rPr>
        <w:t xml:space="preserve"> </w:t>
      </w:r>
    </w:p>
    <w:p w:rsidR="002C4E96" w:rsidRPr="004B14F0" w:rsidRDefault="002C4E96" w:rsidP="002C4E9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>przedsiębiorstwo partnerskie</w:t>
      </w:r>
      <w:r w:rsidRPr="004B14F0">
        <w:rPr>
          <w:rStyle w:val="Odwoanieprzypisudolnego"/>
          <w:rFonts w:eastAsia="ArialMT" w:cs="Calibri"/>
          <w:color w:val="000000"/>
        </w:rPr>
        <w:footnoteReference w:id="3"/>
      </w:r>
    </w:p>
    <w:p w:rsidR="002C4E96" w:rsidRPr="004754A4" w:rsidRDefault="002C4E96" w:rsidP="002C4E9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>przedsiębiorstwo związane</w:t>
      </w:r>
      <w:r w:rsidRPr="004B14F0">
        <w:rPr>
          <w:rStyle w:val="Odwoanieprzypisudolnego"/>
          <w:rFonts w:eastAsia="ArialMT" w:cs="Calibri"/>
          <w:color w:val="000000"/>
        </w:rPr>
        <w:footnoteReference w:id="4"/>
      </w:r>
    </w:p>
    <w:p w:rsidR="002C4E96" w:rsidRDefault="002C4E96" w:rsidP="002C4E96">
      <w:pPr>
        <w:autoSpaceDE w:val="0"/>
        <w:autoSpaceDN w:val="0"/>
        <w:adjustRightInd w:val="0"/>
        <w:spacing w:after="0" w:line="360" w:lineRule="auto"/>
        <w:rPr>
          <w:rFonts w:eastAsia="Arial-BoldMT" w:cs="Calibri"/>
          <w:b/>
          <w:bCs/>
          <w:smallCaps/>
          <w:color w:val="000000"/>
        </w:rPr>
      </w:pPr>
    </w:p>
    <w:p w:rsidR="002C4E96" w:rsidRPr="00363F1A" w:rsidRDefault="002C4E96" w:rsidP="002C4E96">
      <w:pPr>
        <w:autoSpaceDE w:val="0"/>
        <w:autoSpaceDN w:val="0"/>
        <w:adjustRightInd w:val="0"/>
        <w:spacing w:after="0" w:line="360" w:lineRule="auto"/>
        <w:rPr>
          <w:rFonts w:eastAsia="ArialMT" w:cs="Calibri"/>
          <w:smallCaps/>
          <w:color w:val="000000"/>
        </w:rPr>
      </w:pPr>
      <w:r w:rsidRPr="008C2AA1">
        <w:rPr>
          <w:rFonts w:eastAsia="Arial-BoldMT" w:cs="Calibri"/>
          <w:b/>
          <w:bCs/>
          <w:smallCaps/>
          <w:color w:val="000000"/>
          <w:sz w:val="24"/>
          <w:szCs w:val="24"/>
        </w:rPr>
        <w:t>W związku z powyższym przedsiębiorstwo należy do następującej kategorii</w:t>
      </w:r>
      <w:r w:rsidRPr="00363F1A">
        <w:rPr>
          <w:rFonts w:eastAsia="Arial-BoldMT" w:cs="Calibri"/>
          <w:b/>
          <w:bCs/>
          <w:smallCaps/>
          <w:color w:val="000000"/>
        </w:rPr>
        <w:t xml:space="preserve"> </w:t>
      </w:r>
      <w:r w:rsidRPr="009D4846">
        <w:rPr>
          <w:rFonts w:eastAsia="ArialMT" w:cs="Calibri"/>
          <w:i/>
          <w:color w:val="000000"/>
          <w:sz w:val="18"/>
          <w:szCs w:val="18"/>
        </w:rPr>
        <w:t>(właściwe zaznaczyć):</w:t>
      </w:r>
    </w:p>
    <w:p w:rsidR="002C4E96" w:rsidRPr="008C2AA1" w:rsidRDefault="002C4E96" w:rsidP="002C4E9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35" w:hanging="425"/>
        <w:rPr>
          <w:rFonts w:eastAsia="Arial-BoldMT" w:cs="Calibri"/>
          <w:b/>
          <w:bCs/>
          <w:smallCaps/>
          <w:color w:val="000000"/>
          <w:sz w:val="24"/>
          <w:szCs w:val="24"/>
        </w:rPr>
      </w:pPr>
      <w:proofErr w:type="spellStart"/>
      <w:r w:rsidRPr="008C2AA1">
        <w:rPr>
          <w:rFonts w:eastAsia="Arial-BoldMT" w:cs="Calibri"/>
          <w:b/>
          <w:bCs/>
          <w:smallCaps/>
          <w:color w:val="000000"/>
          <w:sz w:val="24"/>
          <w:szCs w:val="24"/>
        </w:rPr>
        <w:t>mikroprzedsiębiorstwa</w:t>
      </w:r>
      <w:proofErr w:type="spellEnd"/>
    </w:p>
    <w:p w:rsidR="002C4E96" w:rsidRPr="008C2AA1" w:rsidRDefault="002C4E96" w:rsidP="002C4E9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35" w:hanging="425"/>
        <w:rPr>
          <w:rFonts w:eastAsia="Arial-BoldMT" w:cs="Calibri"/>
          <w:b/>
          <w:bCs/>
          <w:smallCaps/>
          <w:color w:val="000000"/>
          <w:sz w:val="24"/>
          <w:szCs w:val="24"/>
        </w:rPr>
      </w:pPr>
      <w:r w:rsidRPr="008C2AA1">
        <w:rPr>
          <w:rFonts w:eastAsia="Arial-BoldMT" w:cs="Calibri"/>
          <w:b/>
          <w:bCs/>
          <w:smallCaps/>
          <w:color w:val="000000"/>
          <w:sz w:val="24"/>
          <w:szCs w:val="24"/>
        </w:rPr>
        <w:t>małego przedsiębiorstwa</w:t>
      </w:r>
    </w:p>
    <w:p w:rsidR="002C4E96" w:rsidRPr="008C2AA1" w:rsidRDefault="002C4E96" w:rsidP="002C4E9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35" w:hanging="425"/>
        <w:rPr>
          <w:rFonts w:eastAsia="Arial-BoldMT" w:cs="Calibri"/>
          <w:b/>
          <w:bCs/>
          <w:smallCaps/>
          <w:color w:val="000000"/>
          <w:sz w:val="24"/>
          <w:szCs w:val="24"/>
        </w:rPr>
      </w:pPr>
      <w:r w:rsidRPr="008C2AA1">
        <w:rPr>
          <w:rFonts w:eastAsia="Arial-BoldMT" w:cs="Calibri"/>
          <w:b/>
          <w:bCs/>
          <w:smallCaps/>
          <w:color w:val="000000"/>
          <w:sz w:val="24"/>
          <w:szCs w:val="24"/>
        </w:rPr>
        <w:t>średniego przedsiębiorstwa</w:t>
      </w:r>
    </w:p>
    <w:p w:rsidR="002C4E96" w:rsidRPr="004B14F0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eastAsia="ArialMT" w:cs="Calibri"/>
          <w:i/>
          <w:color w:val="000000"/>
          <w:sz w:val="18"/>
          <w:szCs w:val="18"/>
        </w:rPr>
      </w:pP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eastAsia="ArialMT" w:cs="Calibri"/>
          <w:i/>
          <w:color w:val="000000"/>
          <w:sz w:val="18"/>
          <w:szCs w:val="18"/>
        </w:rPr>
      </w:pPr>
      <w:r w:rsidRPr="009D4846">
        <w:rPr>
          <w:rFonts w:eastAsia="ArialMT" w:cs="Calibri"/>
          <w:i/>
          <w:color w:val="000000"/>
          <w:sz w:val="18"/>
          <w:szCs w:val="18"/>
        </w:rPr>
        <w:t xml:space="preserve">Oświadczenie sporządzone zostało z uwzględnieniem wszystkich warunków określonych w Załączniku do Rozporządzenia Komisji (WE) nr 800/2008 z 6 sierpnia 2008 r. uznającym niektóre rodzaje pomocy za zgodne ze wspólnym rynkiem w zastosowaniu art. 87 i 88 Traktatu (ogólne rozporządzenie w sprawie wyłączeń blokowych) oraz w Podręczniku: </w:t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 xml:space="preserve">Zasady udzielania pomocy publicznej w ramach Programu Operacyjnego Kapitał Ludzki </w:t>
      </w:r>
      <w:r w:rsidRPr="009D4846">
        <w:rPr>
          <w:rFonts w:eastAsia="ArialMT" w:cs="Calibri"/>
          <w:i/>
          <w:color w:val="000000"/>
          <w:sz w:val="18"/>
          <w:szCs w:val="18"/>
        </w:rPr>
        <w:t>opracowanego przez Ministerstwo Rozwoju Regionalnego.</w:t>
      </w:r>
    </w:p>
    <w:p w:rsidR="002C4E96" w:rsidRPr="004B14F0" w:rsidRDefault="002C4E96" w:rsidP="002C4E96">
      <w:pPr>
        <w:autoSpaceDE w:val="0"/>
        <w:autoSpaceDN w:val="0"/>
        <w:adjustRightInd w:val="0"/>
        <w:spacing w:after="0"/>
        <w:rPr>
          <w:rFonts w:eastAsia="ArialMT" w:cs="Calibri"/>
          <w:color w:val="000000"/>
        </w:rPr>
      </w:pPr>
      <w:r w:rsidRPr="004B14F0">
        <w:rPr>
          <w:rFonts w:eastAsia="ArialMT" w:cs="Calibri"/>
          <w:color w:val="000000"/>
        </w:rPr>
        <w:tab/>
      </w: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jc w:val="center"/>
        <w:rPr>
          <w:rFonts w:eastAsia="ArialMT" w:cs="Calibri"/>
          <w:b/>
          <w:smallCaps/>
          <w:color w:val="000000"/>
        </w:rPr>
      </w:pPr>
      <w:r w:rsidRPr="009D4846">
        <w:rPr>
          <w:rFonts w:eastAsia="ArialMT" w:cs="Calibri"/>
          <w:b/>
          <w:smallCaps/>
          <w:color w:val="000000"/>
        </w:rPr>
        <w:t>Oświadczam, że dane zawarte w niniejszym oświadczeniu są zgodne ze stanem faktycznym</w:t>
      </w: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MT" w:cs="Calibri"/>
          <w:color w:val="000000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iCs/>
          <w:color w:val="000000"/>
          <w:sz w:val="16"/>
          <w:szCs w:val="16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iCs/>
          <w:color w:val="000000"/>
          <w:sz w:val="16"/>
          <w:szCs w:val="16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iCs/>
          <w:color w:val="000000"/>
          <w:sz w:val="16"/>
          <w:szCs w:val="16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iCs/>
          <w:color w:val="000000"/>
          <w:sz w:val="16"/>
          <w:szCs w:val="16"/>
        </w:rPr>
      </w:pPr>
    </w:p>
    <w:p w:rsidR="002C4E9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iCs/>
          <w:color w:val="000000"/>
          <w:sz w:val="16"/>
          <w:szCs w:val="16"/>
        </w:rPr>
      </w:pPr>
    </w:p>
    <w:p w:rsidR="002C4E96" w:rsidRPr="004B14F0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iCs/>
          <w:color w:val="000000"/>
        </w:rPr>
      </w:pPr>
      <w:r>
        <w:rPr>
          <w:rFonts w:eastAsia="Arial-BoldMT" w:cs="Calibri"/>
          <w:b/>
          <w:bCs/>
          <w:i/>
          <w:iCs/>
          <w:color w:val="000000"/>
        </w:rPr>
        <w:t>………………………………………………………</w:t>
      </w:r>
      <w:r>
        <w:rPr>
          <w:rFonts w:eastAsia="Arial-BoldMT" w:cs="Calibri"/>
          <w:b/>
          <w:bCs/>
          <w:i/>
          <w:iCs/>
          <w:color w:val="000000"/>
        </w:rPr>
        <w:tab/>
      </w:r>
      <w:r>
        <w:rPr>
          <w:rFonts w:eastAsia="Arial-BoldMT" w:cs="Calibri"/>
          <w:b/>
          <w:bCs/>
          <w:i/>
          <w:iCs/>
          <w:color w:val="000000"/>
        </w:rPr>
        <w:tab/>
        <w:t xml:space="preserve">   </w:t>
      </w:r>
      <w:r w:rsidRPr="004B14F0">
        <w:rPr>
          <w:rFonts w:eastAsia="Arial-BoldMT" w:cs="Calibri"/>
          <w:b/>
          <w:bCs/>
          <w:i/>
          <w:iCs/>
          <w:color w:val="000000"/>
        </w:rPr>
        <w:t>……………………………..………………………………………</w:t>
      </w:r>
    </w:p>
    <w:p w:rsidR="002C4E96" w:rsidRPr="002C4E96" w:rsidRDefault="002C4E96" w:rsidP="002C4E96">
      <w:r w:rsidRPr="009D4846">
        <w:rPr>
          <w:rFonts w:eastAsia="Arial-BoldMT" w:cs="Calibri"/>
          <w:i/>
          <w:iCs/>
          <w:color w:val="000000"/>
          <w:sz w:val="18"/>
          <w:szCs w:val="18"/>
        </w:rPr>
        <w:t xml:space="preserve">               Miejscowość i data </w:t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  <w:t>Podpis i pieczęć o</w:t>
      </w:r>
      <w:r>
        <w:rPr>
          <w:rFonts w:eastAsia="Arial-BoldMT" w:cs="Calibri"/>
          <w:i/>
          <w:iCs/>
          <w:color w:val="000000"/>
          <w:sz w:val="18"/>
          <w:szCs w:val="18"/>
        </w:rPr>
        <w:t>soby upoważnionej</w:t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 xml:space="preserve"> do reprezentowania fir</w:t>
      </w:r>
      <w:r>
        <w:rPr>
          <w:rFonts w:eastAsia="Arial-BoldMT" w:cs="Calibri"/>
          <w:i/>
          <w:iCs/>
          <w:color w:val="000000"/>
          <w:sz w:val="18"/>
          <w:szCs w:val="18"/>
        </w:rPr>
        <w:t>my</w:t>
      </w:r>
    </w:p>
    <w:sectPr w:rsidR="002C4E96" w:rsidRPr="002C4E96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8D0" w:rsidRDefault="00B968D0" w:rsidP="00363A4F">
      <w:pPr>
        <w:spacing w:after="0" w:line="240" w:lineRule="auto"/>
      </w:pPr>
      <w:r>
        <w:separator/>
      </w:r>
    </w:p>
  </w:endnote>
  <w:endnote w:type="continuationSeparator" w:id="0">
    <w:p w:rsidR="00B968D0" w:rsidRDefault="00B968D0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468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468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8D0" w:rsidRDefault="00B968D0" w:rsidP="00363A4F">
      <w:pPr>
        <w:spacing w:after="0" w:line="240" w:lineRule="auto"/>
      </w:pPr>
      <w:r>
        <w:separator/>
      </w:r>
    </w:p>
  </w:footnote>
  <w:footnote w:type="continuationSeparator" w:id="0">
    <w:p w:rsidR="00B968D0" w:rsidRDefault="00B968D0" w:rsidP="00363A4F">
      <w:pPr>
        <w:spacing w:after="0" w:line="240" w:lineRule="auto"/>
      </w:pPr>
      <w:r>
        <w:continuationSeparator/>
      </w:r>
    </w:p>
  </w:footnote>
  <w:footnote w:id="1">
    <w:p w:rsidR="002C4E96" w:rsidRPr="009D4846" w:rsidRDefault="002C4E96" w:rsidP="002C4E96">
      <w:pPr>
        <w:autoSpaceDE w:val="0"/>
        <w:autoSpaceDN w:val="0"/>
        <w:adjustRightInd w:val="0"/>
        <w:spacing w:line="240" w:lineRule="auto"/>
        <w:jc w:val="both"/>
        <w:rPr>
          <w:rFonts w:eastAsia="ArialMT" w:cs="Calibri"/>
          <w:color w:val="000000"/>
          <w:sz w:val="16"/>
          <w:szCs w:val="16"/>
        </w:rPr>
      </w:pPr>
      <w:r w:rsidRPr="009D4846">
        <w:rPr>
          <w:rStyle w:val="Odwoanieprzypisudolnego"/>
          <w:sz w:val="16"/>
          <w:szCs w:val="16"/>
        </w:rPr>
        <w:footnoteRef/>
      </w:r>
      <w:r w:rsidRPr="009D4846">
        <w:rPr>
          <w:sz w:val="16"/>
          <w:szCs w:val="16"/>
        </w:rPr>
        <w:t xml:space="preserve"> </w:t>
      </w:r>
      <w:r w:rsidRPr="009D4846">
        <w:rPr>
          <w:rFonts w:eastAsia="ArialMT" w:cs="Calibri"/>
          <w:color w:val="000000"/>
          <w:sz w:val="16"/>
          <w:szCs w:val="16"/>
        </w:rPr>
        <w:t>W przypadku nowo utworzonych przedsiębiorstw, których księgi rachunkowe nie zostały jeszcze zatwierdzone, odpowiednie dane pochodzą z oceny dokonanej w dobrej wierze w trakcie roku obrachunkowego.</w:t>
      </w:r>
    </w:p>
  </w:footnote>
  <w:footnote w:id="2"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231F20"/>
          <w:sz w:val="16"/>
          <w:szCs w:val="16"/>
        </w:rPr>
      </w:pPr>
      <w:r w:rsidRPr="009D4846">
        <w:rPr>
          <w:rStyle w:val="Odwoanieprzypisudolnego"/>
          <w:b/>
          <w:smallCaps/>
          <w:sz w:val="16"/>
          <w:szCs w:val="16"/>
        </w:rPr>
        <w:footnoteRef/>
      </w:r>
      <w:r w:rsidRPr="009D4846">
        <w:rPr>
          <w:b/>
          <w:smallCaps/>
          <w:sz w:val="16"/>
          <w:szCs w:val="16"/>
        </w:rPr>
        <w:t xml:space="preserve"> </w:t>
      </w:r>
      <w:r w:rsidRPr="009D4846">
        <w:rPr>
          <w:rFonts w:eastAsia="Arial-BoldMT" w:cs="Calibri"/>
          <w:b/>
          <w:smallCaps/>
          <w:color w:val="231F20"/>
          <w:sz w:val="16"/>
          <w:szCs w:val="16"/>
        </w:rPr>
        <w:t>Przedsiębiorstwo jest niezależne</w:t>
      </w:r>
      <w:r w:rsidRPr="009D4846">
        <w:rPr>
          <w:rFonts w:eastAsia="Arial-BoldMT" w:cs="Calibri"/>
          <w:color w:val="231F20"/>
          <w:sz w:val="16"/>
          <w:szCs w:val="16"/>
        </w:rPr>
        <w:t>, jeśli:</w:t>
      </w: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231F20"/>
          <w:sz w:val="16"/>
          <w:szCs w:val="16"/>
        </w:rPr>
      </w:pPr>
      <w:r w:rsidRPr="009D4846">
        <w:rPr>
          <w:rFonts w:eastAsia="Arial-BoldMT" w:cs="Calibri"/>
          <w:color w:val="231F20"/>
          <w:sz w:val="16"/>
          <w:szCs w:val="16"/>
        </w:rPr>
        <w:t>– nie posiada 25% lub więcej udziałów lub głosów w innym przedsiębiorstwie,</w:t>
      </w: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231F20"/>
          <w:sz w:val="16"/>
          <w:szCs w:val="16"/>
        </w:rPr>
      </w:pPr>
      <w:r w:rsidRPr="009D4846">
        <w:rPr>
          <w:rFonts w:eastAsia="Arial-BoldMT" w:cs="Calibri"/>
          <w:color w:val="231F20"/>
          <w:sz w:val="16"/>
          <w:szCs w:val="16"/>
        </w:rPr>
        <w:t>– inne przedsiębiorstwa lub podmioty publiczne nie posiadają, samodzielnie lub wspólnie z jednym lub kilkoma przedsiębiorstwami związanymi lub podmiotami publicznymi 25% lub więcej udziałów lub głosów w przedsiębiorstwie,</w:t>
      </w: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000000"/>
          <w:sz w:val="16"/>
          <w:szCs w:val="16"/>
        </w:rPr>
      </w:pPr>
      <w:r w:rsidRPr="009D4846">
        <w:rPr>
          <w:rFonts w:eastAsia="Arial-BoldMT" w:cs="Calibri"/>
          <w:color w:val="000000"/>
          <w:sz w:val="16"/>
          <w:szCs w:val="16"/>
        </w:rPr>
        <w:t>– nie sporządza skonsolidowanych sprawozdań finansowych i nie jest ujęte w sprawozdaniach finansowych przedsiębiorstwa, które sporządza sprawozdania skonsolidowane.</w:t>
      </w:r>
    </w:p>
  </w:footnote>
  <w:footnote w:id="3"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231F20"/>
          <w:sz w:val="16"/>
          <w:szCs w:val="16"/>
        </w:rPr>
      </w:pPr>
      <w:r w:rsidRPr="009D4846">
        <w:rPr>
          <w:rStyle w:val="Odwoanieprzypisudolnego"/>
          <w:b/>
          <w:smallCaps/>
          <w:sz w:val="16"/>
          <w:szCs w:val="16"/>
        </w:rPr>
        <w:footnoteRef/>
      </w:r>
      <w:r w:rsidRPr="009D4846">
        <w:rPr>
          <w:b/>
          <w:smallCaps/>
          <w:sz w:val="16"/>
          <w:szCs w:val="16"/>
        </w:rPr>
        <w:t xml:space="preserve"> </w:t>
      </w:r>
      <w:r w:rsidRPr="009D4846">
        <w:rPr>
          <w:rFonts w:eastAsia="Arial-BoldMT" w:cs="Calibri"/>
          <w:b/>
          <w:smallCaps/>
          <w:color w:val="231F20"/>
          <w:sz w:val="16"/>
          <w:szCs w:val="16"/>
        </w:rPr>
        <w:t>Przedsiębiorstwo jest partnerem drugiego przedsiębiorstwa</w:t>
      </w:r>
      <w:r w:rsidRPr="009D4846">
        <w:rPr>
          <w:rFonts w:eastAsia="Arial-BoldMT" w:cs="Calibri"/>
          <w:color w:val="231F20"/>
          <w:sz w:val="16"/>
          <w:szCs w:val="16"/>
        </w:rPr>
        <w:t>, jeśli:</w:t>
      </w: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231F20"/>
          <w:sz w:val="16"/>
          <w:szCs w:val="16"/>
        </w:rPr>
      </w:pPr>
      <w:r w:rsidRPr="009D4846">
        <w:rPr>
          <w:rFonts w:eastAsia="Arial-BoldMT" w:cs="Calibri"/>
          <w:color w:val="231F20"/>
          <w:sz w:val="16"/>
          <w:szCs w:val="16"/>
        </w:rPr>
        <w:t>– posiada 25% lub więcej udziałów lub głosów w drugim przedsiębiorstwie lub drugie przedsiębiorstwo posiada 25% lub więcej udziałów lub głosów w przedsiębiorstwie,</w:t>
      </w: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000000"/>
          <w:sz w:val="16"/>
          <w:szCs w:val="16"/>
        </w:rPr>
      </w:pPr>
      <w:r w:rsidRPr="009D4846">
        <w:rPr>
          <w:rFonts w:eastAsia="Arial-BoldMT" w:cs="Calibri"/>
          <w:color w:val="000000"/>
          <w:sz w:val="16"/>
          <w:szCs w:val="16"/>
        </w:rPr>
        <w:t>– przedsiębiorstwa nie są przedsiębiorstwami związanymi, w poniższym rozumieniu, co oznacza, miedzy innymi, że głosy jednego przedsiębiorstwa w drugim nie przekraczają 50% łącznej liczby głosów,</w:t>
      </w:r>
    </w:p>
    <w:p w:rsidR="002C4E96" w:rsidRPr="009D4846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000000"/>
          <w:sz w:val="16"/>
          <w:szCs w:val="16"/>
        </w:rPr>
      </w:pPr>
      <w:r w:rsidRPr="009D4846">
        <w:rPr>
          <w:rFonts w:eastAsia="Arial-BoldMT" w:cs="Calibri"/>
          <w:color w:val="000000"/>
          <w:sz w:val="16"/>
          <w:szCs w:val="16"/>
        </w:rPr>
        <w:t>– przedsiębiorstwo wnioskodawcy nie sporządza skonsolidowanych sprawozdań finansowych, obejmujących, na zasadzie konsolidacji, dane innego przedsiębiorstwa oraz nie jest ujęte, na zasadzie konsolidacji, w sprawozdaniach skonsolidowanych innego przedsiębiorstwa lub przedsiębiorstwa z nim związanego.</w:t>
      </w:r>
    </w:p>
  </w:footnote>
  <w:footnote w:id="4">
    <w:p w:rsidR="002C4E96" w:rsidRPr="00B91478" w:rsidRDefault="002C4E96" w:rsidP="002C4E9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color w:val="000000"/>
          <w:sz w:val="18"/>
        </w:rPr>
      </w:pPr>
      <w:r w:rsidRPr="009D4846">
        <w:rPr>
          <w:rStyle w:val="Odwoanieprzypisudolnego"/>
          <w:b/>
          <w:smallCaps/>
          <w:sz w:val="16"/>
          <w:szCs w:val="16"/>
        </w:rPr>
        <w:footnoteRef/>
      </w:r>
      <w:r w:rsidRPr="009D4846">
        <w:rPr>
          <w:b/>
          <w:smallCaps/>
          <w:sz w:val="16"/>
          <w:szCs w:val="16"/>
        </w:rPr>
        <w:t xml:space="preserve"> </w:t>
      </w:r>
      <w:r w:rsidRPr="009D4846">
        <w:rPr>
          <w:rFonts w:eastAsia="Arial-BoldMT" w:cs="Calibri"/>
          <w:b/>
          <w:smallCaps/>
          <w:color w:val="000000"/>
          <w:sz w:val="16"/>
          <w:szCs w:val="16"/>
        </w:rPr>
        <w:t>Przedsiębiorstwo jest przedsiębiorstwem związanym</w:t>
      </w:r>
      <w:r w:rsidRPr="009D4846">
        <w:rPr>
          <w:rFonts w:eastAsia="Arial-BoldMT" w:cs="Calibri"/>
          <w:color w:val="000000"/>
          <w:sz w:val="16"/>
          <w:szCs w:val="16"/>
        </w:rPr>
        <w:t>, gdy zobowiązane jest do sporządzania skonsolidowanych sprawozdań finansowych lub jest ono ujęte, w drodze konsolidacji, w sprawozdaniach innego przedsiębiorstwa, które jest zobowiązane do sporządzania sprawozdań skonsolidowanych.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FD6A46"/>
    <w:multiLevelType w:val="hybridMultilevel"/>
    <w:tmpl w:val="B572759E"/>
    <w:lvl w:ilvl="0" w:tplc="33F0F9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CF4A41"/>
    <w:multiLevelType w:val="hybridMultilevel"/>
    <w:tmpl w:val="BC58288A"/>
    <w:lvl w:ilvl="0" w:tplc="33F0F9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35E1A"/>
    <w:multiLevelType w:val="hybridMultilevel"/>
    <w:tmpl w:val="AC0CBCEE"/>
    <w:lvl w:ilvl="0" w:tplc="33F0F9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C900B8"/>
    <w:multiLevelType w:val="hybridMultilevel"/>
    <w:tmpl w:val="765053DE"/>
    <w:lvl w:ilvl="0" w:tplc="33F0F9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7"/>
  </w:num>
  <w:num w:numId="4">
    <w:abstractNumId w:val="2"/>
  </w:num>
  <w:num w:numId="5">
    <w:abstractNumId w:val="15"/>
  </w:num>
  <w:num w:numId="6">
    <w:abstractNumId w:val="13"/>
  </w:num>
  <w:num w:numId="7">
    <w:abstractNumId w:val="5"/>
  </w:num>
  <w:num w:numId="8">
    <w:abstractNumId w:val="14"/>
  </w:num>
  <w:num w:numId="9">
    <w:abstractNumId w:val="0"/>
  </w:num>
  <w:num w:numId="10">
    <w:abstractNumId w:val="1"/>
  </w:num>
  <w:num w:numId="11">
    <w:abstractNumId w:val="8"/>
  </w:num>
  <w:num w:numId="12">
    <w:abstractNumId w:val="11"/>
  </w:num>
  <w:num w:numId="13">
    <w:abstractNumId w:val="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3"/>
  </w:num>
  <w:num w:numId="17">
    <w:abstractNumId w:val="1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50A9A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C4E96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83570"/>
    <w:rsid w:val="003B7F90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757FE"/>
    <w:rsid w:val="00693B6F"/>
    <w:rsid w:val="006C5C36"/>
    <w:rsid w:val="006E094E"/>
    <w:rsid w:val="006F5418"/>
    <w:rsid w:val="006F5C77"/>
    <w:rsid w:val="00723FE9"/>
    <w:rsid w:val="00727BAB"/>
    <w:rsid w:val="00735D3D"/>
    <w:rsid w:val="00752221"/>
    <w:rsid w:val="00760CA3"/>
    <w:rsid w:val="00767445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631E5"/>
    <w:rsid w:val="008634F3"/>
    <w:rsid w:val="00864689"/>
    <w:rsid w:val="00887845"/>
    <w:rsid w:val="00891EEC"/>
    <w:rsid w:val="008A2D3D"/>
    <w:rsid w:val="008A7E68"/>
    <w:rsid w:val="008B2012"/>
    <w:rsid w:val="008E00BF"/>
    <w:rsid w:val="008E62E3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967B6"/>
    <w:rsid w:val="00B968D0"/>
    <w:rsid w:val="00BB3E5C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30967"/>
    <w:rsid w:val="00F37E5B"/>
    <w:rsid w:val="00F860DE"/>
    <w:rsid w:val="00FA3BAE"/>
    <w:rsid w:val="00FB5F4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styleId="Odwoanieprzypisudolnego">
    <w:name w:val="footnote reference"/>
    <w:uiPriority w:val="99"/>
    <w:semiHidden/>
    <w:unhideWhenUsed/>
    <w:rsid w:val="002C4E9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2</cp:revision>
  <cp:lastPrinted>2013-10-01T08:43:00Z</cp:lastPrinted>
  <dcterms:created xsi:type="dcterms:W3CDTF">2013-11-07T11:42:00Z</dcterms:created>
  <dcterms:modified xsi:type="dcterms:W3CDTF">2013-11-07T11:42:00Z</dcterms:modified>
</cp:coreProperties>
</file>